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8884" w14:textId="77777777" w:rsidR="00E77490" w:rsidRDefault="0052754F">
      <w:r>
        <w:rPr>
          <w:noProof/>
        </w:rPr>
        <w:drawing>
          <wp:inline distT="0" distB="0" distL="0" distR="0" wp14:anchorId="2E0581AF" wp14:editId="244CE746">
            <wp:extent cx="1442212" cy="44958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2212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</w:t>
      </w:r>
    </w:p>
    <w:p w14:paraId="57F3E18E" w14:textId="77777777" w:rsidR="00E77490" w:rsidRDefault="0052754F">
      <w:pPr>
        <w:spacing w:after="63"/>
      </w:pPr>
      <w:r>
        <w:rPr>
          <w:b w:val="0"/>
          <w:sz w:val="22"/>
        </w:rPr>
        <w:t xml:space="preserve"> </w:t>
      </w:r>
    </w:p>
    <w:p w14:paraId="4220E7DE" w14:textId="77777777" w:rsidR="00E77490" w:rsidRDefault="0052754F">
      <w:pPr>
        <w:ind w:right="36"/>
        <w:jc w:val="center"/>
      </w:pPr>
      <w:r>
        <w:t xml:space="preserve"> </w:t>
      </w:r>
    </w:p>
    <w:p w14:paraId="036BFCFA" w14:textId="4646E995" w:rsidR="00E77490" w:rsidRDefault="0052754F">
      <w:r>
        <w:t>Uppdatering w1</w:t>
      </w:r>
      <w:r w:rsidR="00FC06B0">
        <w:t>7</w:t>
      </w:r>
      <w:r>
        <w:t xml:space="preserve"> Lifecare </w:t>
      </w:r>
      <w:r w:rsidR="00855ED5">
        <w:t>Besöksuppföljning</w:t>
      </w:r>
    </w:p>
    <w:p w14:paraId="0FD13AB6" w14:textId="77777777" w:rsidR="0052754F" w:rsidRDefault="0052754F"/>
    <w:p w14:paraId="144C8EA3" w14:textId="361B3D24" w:rsidR="0052754F" w:rsidRDefault="0052754F">
      <w:r w:rsidRPr="0052754F">
        <w:drawing>
          <wp:inline distT="0" distB="0" distL="0" distR="0" wp14:anchorId="4E055C87" wp14:editId="0AEDD278">
            <wp:extent cx="5831840" cy="3462020"/>
            <wp:effectExtent l="0" t="0" r="0" b="5080"/>
            <wp:docPr id="205093459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3459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C11A" w14:textId="77777777" w:rsidR="00D54CE0" w:rsidRDefault="00D54CE0"/>
    <w:p w14:paraId="299A13A1" w14:textId="4C4B15C8" w:rsidR="00D54CE0" w:rsidRDefault="00D54CE0"/>
    <w:p w14:paraId="43A293C5" w14:textId="77777777" w:rsidR="00D54CE0" w:rsidRDefault="00D54CE0"/>
    <w:p w14:paraId="10576603" w14:textId="77777777" w:rsidR="00D54CE0" w:rsidRDefault="00D54CE0"/>
    <w:p w14:paraId="60D4C7AE" w14:textId="77777777" w:rsidR="00E77490" w:rsidRDefault="0052754F">
      <w:r>
        <w:t xml:space="preserve"> </w:t>
      </w:r>
    </w:p>
    <w:p w14:paraId="5DFD3547" w14:textId="616146EF" w:rsidR="00E77490" w:rsidRDefault="0052754F">
      <w:pPr>
        <w:jc w:val="right"/>
      </w:pPr>
      <w:r>
        <w:rPr>
          <w:b w:val="0"/>
          <w:sz w:val="22"/>
        </w:rPr>
        <w:t xml:space="preserve"> </w:t>
      </w:r>
    </w:p>
    <w:p w14:paraId="55F1C12E" w14:textId="77777777" w:rsidR="00E77490" w:rsidRDefault="0052754F">
      <w:r>
        <w:rPr>
          <w:b w:val="0"/>
          <w:sz w:val="22"/>
        </w:rPr>
        <w:t xml:space="preserve"> </w:t>
      </w:r>
    </w:p>
    <w:p w14:paraId="368CDA21" w14:textId="77777777" w:rsidR="00E77490" w:rsidRDefault="0052754F">
      <w:r>
        <w:rPr>
          <w:noProof/>
        </w:rPr>
        <w:drawing>
          <wp:inline distT="0" distB="0" distL="0" distR="0" wp14:anchorId="348084EF" wp14:editId="41789838">
            <wp:extent cx="1442212" cy="449580"/>
            <wp:effectExtent l="0" t="0" r="0" b="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2212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2"/>
        </w:rPr>
        <w:t xml:space="preserve"> </w:t>
      </w:r>
    </w:p>
    <w:p w14:paraId="5498E45A" w14:textId="77777777" w:rsidR="00E77490" w:rsidRDefault="0052754F">
      <w:r>
        <w:rPr>
          <w:b w:val="0"/>
          <w:sz w:val="22"/>
        </w:rPr>
        <w:t xml:space="preserve"> </w:t>
      </w:r>
    </w:p>
    <w:p w14:paraId="087D2BA9" w14:textId="77777777" w:rsidR="00E77490" w:rsidRDefault="0052754F">
      <w:pPr>
        <w:spacing w:after="76"/>
      </w:pPr>
      <w:r>
        <w:rPr>
          <w:rFonts w:ascii="Calibri" w:eastAsia="Calibri" w:hAnsi="Calibri" w:cs="Calibri"/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A747C8D" wp14:editId="71DB0FC0">
                <wp:extent cx="5796915" cy="7283069"/>
                <wp:effectExtent l="0" t="0" r="0" b="0"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7283069"/>
                          <a:chOff x="0" y="0"/>
                          <a:chExt cx="5796915" cy="728306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6915" cy="3728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746119"/>
                            <a:ext cx="5796915" cy="35369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1" style="width:456.45pt;height:573.47pt;mso-position-horizontal-relative:char;mso-position-vertical-relative:line" coordsize="57969,72830">
                <v:shape id="Picture 36" style="position:absolute;width:57969;height:37280;left:0;top:0;" filled="f">
                  <v:imagedata r:id="rId8"/>
                </v:shape>
                <v:shape id="Picture 38" style="position:absolute;width:57969;height:35369;left:0;top:37461;" filled="f">
                  <v:imagedata r:id="rId9"/>
                </v:shape>
              </v:group>
            </w:pict>
          </mc:Fallback>
        </mc:AlternateContent>
      </w:r>
    </w:p>
    <w:p w14:paraId="4500B980" w14:textId="77777777" w:rsidR="00E77490" w:rsidRDefault="0052754F">
      <w:pPr>
        <w:spacing w:after="267"/>
      </w:pPr>
      <w:r>
        <w:rPr>
          <w:b w:val="0"/>
          <w:sz w:val="22"/>
        </w:rPr>
        <w:t xml:space="preserve"> </w:t>
      </w:r>
    </w:p>
    <w:p w14:paraId="47D94BCD" w14:textId="77777777" w:rsidR="00E77490" w:rsidRDefault="0052754F">
      <w:pPr>
        <w:spacing w:after="164"/>
      </w:pPr>
      <w:r>
        <w:rPr>
          <w:b w:val="0"/>
          <w:sz w:val="22"/>
        </w:rPr>
        <w:t xml:space="preserve"> </w:t>
      </w:r>
    </w:p>
    <w:p w14:paraId="763DCB50" w14:textId="77777777" w:rsidR="00E77490" w:rsidRDefault="0052754F">
      <w:pPr>
        <w:spacing w:after="166"/>
      </w:pPr>
      <w:r>
        <w:rPr>
          <w:b w:val="0"/>
          <w:sz w:val="22"/>
        </w:rPr>
        <w:t xml:space="preserve"> </w:t>
      </w:r>
    </w:p>
    <w:p w14:paraId="3BADC615" w14:textId="77777777" w:rsidR="00E77490" w:rsidRDefault="0052754F">
      <w:pPr>
        <w:spacing w:after="164"/>
      </w:pPr>
      <w:r>
        <w:rPr>
          <w:b w:val="0"/>
          <w:sz w:val="22"/>
        </w:rPr>
        <w:t xml:space="preserve"> </w:t>
      </w:r>
    </w:p>
    <w:p w14:paraId="1494DD96" w14:textId="77777777" w:rsidR="00E77490" w:rsidRDefault="0052754F">
      <w:r>
        <w:rPr>
          <w:b w:val="0"/>
          <w:sz w:val="22"/>
        </w:rPr>
        <w:t xml:space="preserve"> </w:t>
      </w:r>
    </w:p>
    <w:sectPr w:rsidR="00E77490">
      <w:pgSz w:w="11906" w:h="16838"/>
      <w:pgMar w:top="720" w:right="1306" w:bottom="156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90"/>
    <w:rsid w:val="002309BE"/>
    <w:rsid w:val="0052754F"/>
    <w:rsid w:val="00855ED5"/>
    <w:rsid w:val="00D54CE0"/>
    <w:rsid w:val="00E77490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F640"/>
  <w15:docId w15:val="{36AAA59F-E52E-478C-ABCE-338D368D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Garamond" w:eastAsia="Garamond" w:hAnsi="Garamond" w:cs="Garamond"/>
      <w:b/>
      <w:color w:val="000000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Sadr Mousavi</dc:creator>
  <cp:keywords/>
  <cp:lastModifiedBy>Kajsa Vinberg</cp:lastModifiedBy>
  <cp:revision>2</cp:revision>
  <dcterms:created xsi:type="dcterms:W3CDTF">2025-04-25T09:36:00Z</dcterms:created>
  <dcterms:modified xsi:type="dcterms:W3CDTF">2025-04-25T09:36:00Z</dcterms:modified>
</cp:coreProperties>
</file>